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膀胱镜医用摄像系统等设备采购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LNFDZYY/YXGC-2026-BJ-CG001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，现承诺如下：</w:t>
      </w:r>
      <w:bookmarkStart w:id="0" w:name="_GoBack"/>
      <w:bookmarkEnd w:id="0"/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0954F6"/>
    <w:rsid w:val="334F45B6"/>
    <w:rsid w:val="66CD50D4"/>
    <w:rsid w:val="6CB1389E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177</Words>
  <Characters>204</Characters>
  <TotalTime>0</TotalTime>
  <ScaleCrop>false</ScaleCrop>
  <LinksUpToDate>false</LinksUpToDate>
  <CharactersWithSpaces>210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夏</cp:lastModifiedBy>
  <dcterms:modified xsi:type="dcterms:W3CDTF">2026-04-27T01:32:01Z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eyJoZGlkIjoiMzljOGY2Y2M3YjdlY2QwNmI0MWUzODhmZTQ2ZmY5ZWYiLCJ1c2VySWQiOiI1NTI1Nzc4MzMifQ==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