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4647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眼科手术显微镜高清摄录像工作站采购项目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446C107A"/>
    <w:rsid w:val="47892EAF"/>
    <w:rsid w:val="485532F6"/>
    <w:rsid w:val="4B2F1790"/>
    <w:rsid w:val="4E567DCC"/>
    <w:rsid w:val="50637FEF"/>
    <w:rsid w:val="548A1EB6"/>
    <w:rsid w:val="6A417E34"/>
    <w:rsid w:val="6BB76D90"/>
    <w:rsid w:val="6F3F02BE"/>
    <w:rsid w:val="70B345A2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393</Words>
  <Characters>393</Characters>
  <Lines>0</Lines>
  <Paragraphs>0</Paragraphs>
  <TotalTime>0</TotalTime>
  <ScaleCrop>false</ScaleCrop>
  <LinksUpToDate>false</LinksUpToDate>
  <CharactersWithSpaces>464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彭丽楠</cp:lastModifiedBy>
  <dcterms:modified xsi:type="dcterms:W3CDTF">2026-04-20T03:35:46Z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eyJoZGlkIjoiNjA0NmE2MjU5ODZjZjk4NzEzMGRjMDNjOTEzOTRlMzEiLCJ1c2VySWQiOiIyNjI3MDE4MTkifQ==</vt:lpwstr>
  </property>
</Properties>
</file>